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C" w:rsidRDefault="00F90F5C" w:rsidP="001931D8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93235" w:rsidRDefault="00993235" w:rsidP="001931D8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93235" w:rsidRDefault="00993235" w:rsidP="001931D8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93235" w:rsidRPr="00993235" w:rsidRDefault="00993235" w:rsidP="00993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  <w:r w:rsidRPr="00993235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Información Clasificada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36"/>
          <w:szCs w:val="36"/>
          <w:lang w:val="es-ES"/>
        </w:rPr>
      </w:pPr>
    </w:p>
    <w:p w:rsidR="00993235" w:rsidRDefault="00993235" w:rsidP="00993235">
      <w:pPr>
        <w:spacing w:after="0"/>
        <w:rPr>
          <w:rFonts w:ascii="Times New Roman" w:hAnsi="Times New Roman" w:cs="Times New Roman"/>
          <w:sz w:val="36"/>
          <w:szCs w:val="36"/>
          <w:lang w:val="es-ES"/>
        </w:rPr>
      </w:pPr>
    </w:p>
    <w:p w:rsidR="00993235" w:rsidRDefault="00993235" w:rsidP="00993235">
      <w:pPr>
        <w:spacing w:after="0"/>
        <w:rPr>
          <w:rFonts w:ascii="Times New Roman" w:hAnsi="Times New Roman" w:cs="Times New Roman"/>
          <w:sz w:val="36"/>
          <w:szCs w:val="36"/>
          <w:lang w:val="es-ES"/>
        </w:rPr>
      </w:pPr>
    </w:p>
    <w:p w:rsidR="00993235" w:rsidRPr="00463F9F" w:rsidRDefault="00993235" w:rsidP="008608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463F9F">
        <w:rPr>
          <w:rFonts w:ascii="Times New Roman" w:hAnsi="Times New Roman" w:cs="Times New Roman"/>
          <w:b/>
          <w:sz w:val="32"/>
          <w:szCs w:val="32"/>
          <w:lang w:val="es-ES"/>
        </w:rPr>
        <w:t>No Existen Actos de Clasi</w:t>
      </w:r>
      <w:r w:rsidR="00860832">
        <w:rPr>
          <w:rFonts w:ascii="Times New Roman" w:hAnsi="Times New Roman" w:cs="Times New Roman"/>
          <w:b/>
          <w:sz w:val="32"/>
          <w:szCs w:val="32"/>
          <w:lang w:val="es-ES"/>
        </w:rPr>
        <w:t xml:space="preserve">ficación de Información en Septiembre </w:t>
      </w:r>
      <w:r w:rsidRPr="00463F9F">
        <w:rPr>
          <w:rFonts w:ascii="Times New Roman" w:hAnsi="Times New Roman" w:cs="Times New Roman"/>
          <w:b/>
          <w:sz w:val="32"/>
          <w:szCs w:val="32"/>
          <w:lang w:val="es-ES"/>
        </w:rPr>
        <w:t xml:space="preserve"> 2018</w:t>
      </w: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  <w:bookmarkStart w:id="0" w:name="_GoBack"/>
      <w:bookmarkEnd w:id="0"/>
    </w:p>
    <w:p w:rsidR="00463F9F" w:rsidRDefault="00463F9F" w:rsidP="00993235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463F9F" w:rsidRDefault="00463F9F" w:rsidP="00993235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993235">
        <w:rPr>
          <w:rFonts w:ascii="Times New Roman" w:hAnsi="Times New Roman" w:cs="Times New Roman"/>
          <w:sz w:val="32"/>
          <w:szCs w:val="32"/>
          <w:lang w:val="es-ES"/>
        </w:rPr>
        <w:t>Para más Información</w:t>
      </w:r>
      <w:r>
        <w:rPr>
          <w:rFonts w:ascii="Times New Roman" w:hAnsi="Times New Roman" w:cs="Times New Roman"/>
          <w:sz w:val="32"/>
          <w:szCs w:val="32"/>
          <w:lang w:val="es-ES"/>
        </w:rPr>
        <w:t>,</w:t>
      </w:r>
      <w:r w:rsidRPr="00993235">
        <w:rPr>
          <w:rFonts w:ascii="Times New Roman" w:hAnsi="Times New Roman" w:cs="Times New Roman"/>
          <w:sz w:val="32"/>
          <w:szCs w:val="32"/>
          <w:lang w:val="es-ES"/>
        </w:rPr>
        <w:t xml:space="preserve"> Contáctenos</w:t>
      </w:r>
      <w:r w:rsidR="00463F9F">
        <w:rPr>
          <w:rFonts w:ascii="Times New Roman" w:hAnsi="Times New Roman" w:cs="Times New Roman"/>
          <w:sz w:val="32"/>
          <w:szCs w:val="32"/>
          <w:lang w:val="es-ES"/>
        </w:rPr>
        <w:t>:</w:t>
      </w:r>
      <w:r w:rsidRPr="00993235">
        <w:rPr>
          <w:rFonts w:ascii="Times New Roman" w:hAnsi="Times New Roman" w:cs="Times New Roman"/>
          <w:sz w:val="32"/>
          <w:szCs w:val="32"/>
          <w:lang w:val="es-ES"/>
        </w:rPr>
        <w:t xml:space="preserve"> a la Oficina de Libre Acceso de La Información </w:t>
      </w:r>
      <w:r w:rsidR="00463F9F" w:rsidRPr="00993235">
        <w:rPr>
          <w:rFonts w:ascii="Times New Roman" w:hAnsi="Times New Roman" w:cs="Times New Roman"/>
          <w:sz w:val="32"/>
          <w:szCs w:val="32"/>
          <w:lang w:val="es-ES"/>
        </w:rPr>
        <w:t>Pública</w:t>
      </w:r>
      <w:r w:rsidRPr="00993235"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r w:rsidRPr="00993235">
        <w:rPr>
          <w:rFonts w:ascii="Times New Roman" w:hAnsi="Times New Roman" w:cs="Times New Roman"/>
          <w:b/>
          <w:sz w:val="32"/>
          <w:szCs w:val="32"/>
          <w:lang w:val="es-ES"/>
        </w:rPr>
        <w:t>Dirección General de Desarrollo Fronterizo</w:t>
      </w: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993235" w:rsidRDefault="00993235" w:rsidP="0099323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93235">
        <w:rPr>
          <w:rFonts w:ascii="Times New Roman" w:hAnsi="Times New Roman" w:cs="Times New Roman"/>
          <w:sz w:val="28"/>
          <w:szCs w:val="28"/>
          <w:lang w:val="es-ES"/>
        </w:rPr>
        <w:t>Contacto</w:t>
      </w: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993235">
        <w:rPr>
          <w:rFonts w:ascii="Times New Roman" w:hAnsi="Times New Roman" w:cs="Times New Roman"/>
          <w:b/>
          <w:sz w:val="28"/>
          <w:szCs w:val="28"/>
          <w:lang w:val="es-ES"/>
        </w:rPr>
        <w:t>Madeline</w:t>
      </w:r>
      <w:proofErr w:type="spellEnd"/>
      <w:r w:rsidRPr="0099323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Castillo 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993235">
        <w:rPr>
          <w:rFonts w:ascii="Times New Roman" w:hAnsi="Times New Roman" w:cs="Times New Roman"/>
          <w:sz w:val="28"/>
          <w:szCs w:val="28"/>
          <w:lang w:val="es-ES"/>
        </w:rPr>
        <w:t xml:space="preserve">Responsable de Libre Acceso a la Información Pública 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Teléfono: 809-689-9666  Ext. 102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Celular: 829-213-7994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Correo: </w:t>
      </w:r>
      <w:hyperlink r:id="rId8" w:history="1">
        <w:r w:rsidRPr="000A0517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m.castillo@dgdf.gob.do</w:t>
        </w:r>
      </w:hyperlink>
      <w:r>
        <w:rPr>
          <w:rFonts w:ascii="Times New Roman" w:hAnsi="Times New Roman" w:cs="Times New Roman"/>
          <w:sz w:val="28"/>
          <w:szCs w:val="28"/>
          <w:lang w:val="es-ES"/>
        </w:rPr>
        <w:t xml:space="preserve">  / </w:t>
      </w:r>
      <w:hyperlink r:id="rId9" w:history="1">
        <w:r w:rsidRPr="000A0517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oai@dgdf.gob.do</w:t>
        </w:r>
      </w:hyperlink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:rsidR="00993235" w:rsidRPr="00993235" w:rsidRDefault="00993235" w:rsidP="00993235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sectPr w:rsidR="00993235" w:rsidRPr="0099323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10" w:rsidRDefault="00727510" w:rsidP="005860DA">
      <w:pPr>
        <w:spacing w:after="0" w:line="240" w:lineRule="auto"/>
      </w:pPr>
      <w:r>
        <w:separator/>
      </w:r>
    </w:p>
  </w:endnote>
  <w:endnote w:type="continuationSeparator" w:id="0">
    <w:p w:rsidR="00727510" w:rsidRDefault="00727510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0" w:rsidRDefault="009D1BC0" w:rsidP="009D1BC0">
    <w:pPr>
      <w:spacing w:after="0"/>
      <w:jc w:val="center"/>
      <w:rPr>
        <w:rFonts w:ascii="Book Antiqua" w:hAnsi="Book Antiqua"/>
        <w:sz w:val="18"/>
        <w:szCs w:val="18"/>
        <w:lang w:val="pt-BR"/>
      </w:rPr>
    </w:pPr>
    <w:r w:rsidRPr="0041018D">
      <w:rPr>
        <w:rFonts w:ascii="Book Antiqua" w:hAnsi="Book Antiqua"/>
        <w:sz w:val="18"/>
        <w:szCs w:val="18"/>
        <w:lang w:val="pt-BR"/>
      </w:rPr>
      <w:t xml:space="preserve">Av. Dr. Delgado </w:t>
    </w:r>
    <w:r>
      <w:rPr>
        <w:rFonts w:ascii="Book Antiqua" w:hAnsi="Book Antiqua"/>
        <w:sz w:val="18"/>
        <w:szCs w:val="18"/>
        <w:lang w:val="pt-BR"/>
      </w:rPr>
      <w:t>No. 22</w:t>
    </w:r>
    <w:r w:rsidRPr="0041018D">
      <w:rPr>
        <w:rFonts w:ascii="Book Antiqua" w:hAnsi="Book Antiqua"/>
        <w:sz w:val="18"/>
        <w:szCs w:val="18"/>
        <w:lang w:val="pt-BR"/>
      </w:rPr>
      <w:t xml:space="preserve">, </w:t>
    </w:r>
    <w:proofErr w:type="spellStart"/>
    <w:r w:rsidRPr="0041018D">
      <w:rPr>
        <w:rFonts w:ascii="Book Antiqua" w:hAnsi="Book Antiqua"/>
        <w:sz w:val="18"/>
        <w:szCs w:val="18"/>
        <w:lang w:val="pt-BR"/>
      </w:rPr>
      <w:t>Gazcue</w:t>
    </w:r>
    <w:proofErr w:type="spellEnd"/>
    <w:r w:rsidRPr="0041018D">
      <w:rPr>
        <w:rFonts w:ascii="Book Antiqua" w:hAnsi="Book Antiqua"/>
        <w:sz w:val="18"/>
        <w:szCs w:val="18"/>
        <w:lang w:val="pt-BR"/>
      </w:rPr>
      <w:t xml:space="preserve">, </w:t>
    </w:r>
    <w:r w:rsidRPr="0041018D">
      <w:rPr>
        <w:rFonts w:ascii="Book Antiqua" w:hAnsi="Book Antiqua" w:cs="Lucida Sans Unicode"/>
        <w:sz w:val="18"/>
        <w:szCs w:val="18"/>
        <w:lang w:val="pt-BR"/>
      </w:rPr>
      <w:t>Santo Domingo, D. N.</w:t>
    </w:r>
    <w:r>
      <w:rPr>
        <w:rFonts w:ascii="Book Antiqua" w:hAnsi="Book Antiqua" w:cs="Lucida Sans Unicode"/>
        <w:sz w:val="18"/>
        <w:szCs w:val="18"/>
        <w:lang w:val="pt-BR"/>
      </w:rPr>
      <w:t xml:space="preserve">, </w:t>
    </w:r>
    <w:r w:rsidRPr="0041018D">
      <w:rPr>
        <w:rFonts w:ascii="Book Antiqua" w:hAnsi="Book Antiqua"/>
        <w:sz w:val="18"/>
        <w:szCs w:val="18"/>
        <w:lang w:val="pt-BR"/>
      </w:rPr>
      <w:t>Tel.:</w:t>
    </w:r>
    <w:r>
      <w:rPr>
        <w:rFonts w:ascii="Book Antiqua" w:hAnsi="Book Antiqua"/>
        <w:sz w:val="18"/>
        <w:szCs w:val="18"/>
        <w:lang w:val="pt-BR"/>
      </w:rPr>
      <w:sym w:font="Wingdings" w:char="F028"/>
    </w:r>
    <w:r w:rsidRPr="0041018D">
      <w:rPr>
        <w:rFonts w:ascii="Book Antiqua" w:hAnsi="Book Antiqua"/>
        <w:sz w:val="18"/>
        <w:szCs w:val="18"/>
        <w:lang w:val="pt-BR"/>
      </w:rPr>
      <w:t xml:space="preserve"> 809-689-9666, Fax: </w:t>
    </w:r>
    <w:r>
      <w:rPr>
        <w:rFonts w:ascii="Book Antiqua" w:hAnsi="Book Antiqua"/>
        <w:sz w:val="18"/>
        <w:szCs w:val="18"/>
        <w:lang w:val="pt-BR"/>
      </w:rPr>
      <w:sym w:font="Wingdings" w:char="F028"/>
    </w:r>
    <w:r w:rsidRPr="0041018D">
      <w:rPr>
        <w:rFonts w:ascii="Book Antiqua" w:hAnsi="Book Antiqua"/>
        <w:sz w:val="18"/>
        <w:szCs w:val="18"/>
        <w:lang w:val="pt-BR"/>
      </w:rPr>
      <w:t xml:space="preserve">809-689-8340 </w:t>
    </w:r>
  </w:p>
  <w:p w:rsidR="009D1BC0" w:rsidRPr="0041018D" w:rsidRDefault="009D1BC0" w:rsidP="009D1BC0">
    <w:pPr>
      <w:spacing w:after="0"/>
      <w:jc w:val="center"/>
      <w:rPr>
        <w:rFonts w:ascii="Book Antiqua" w:hAnsi="Book Antiqua"/>
        <w:sz w:val="18"/>
        <w:szCs w:val="18"/>
        <w:lang w:val="pt-BR"/>
      </w:rPr>
    </w:pPr>
    <w:r>
      <w:rPr>
        <w:rFonts w:ascii="Book Antiqua" w:hAnsi="Book Antiqua"/>
        <w:sz w:val="18"/>
        <w:szCs w:val="18"/>
        <w:lang w:val="pt-BR"/>
      </w:rPr>
      <w:sym w:font="Wingdings" w:char="F02B"/>
    </w:r>
    <w:proofErr w:type="gramStart"/>
    <w:r w:rsidRPr="0041018D">
      <w:rPr>
        <w:rFonts w:ascii="Book Antiqua" w:hAnsi="Book Antiqua"/>
        <w:sz w:val="18"/>
        <w:szCs w:val="18"/>
        <w:lang w:val="pt-BR"/>
      </w:rPr>
      <w:t>e-mail</w:t>
    </w:r>
    <w:proofErr w:type="gramEnd"/>
    <w:r w:rsidRPr="0041018D">
      <w:rPr>
        <w:rFonts w:ascii="Book Antiqua" w:hAnsi="Book Antiqua"/>
        <w:sz w:val="18"/>
        <w:szCs w:val="18"/>
        <w:lang w:val="pt-BR"/>
      </w:rPr>
      <w:t xml:space="preserve">: </w:t>
    </w:r>
    <w:hyperlink r:id="rId1" w:history="1">
      <w:r w:rsidRPr="00411470">
        <w:rPr>
          <w:rStyle w:val="Hipervnculo"/>
          <w:rFonts w:ascii="Book Antiqua" w:hAnsi="Book Antiqua"/>
          <w:sz w:val="18"/>
          <w:szCs w:val="18"/>
          <w:lang w:val="pt-BR"/>
        </w:rPr>
        <w:t>contacto@dgdf.gob.do</w:t>
      </w:r>
    </w:hyperlink>
    <w:r w:rsidRPr="0041018D">
      <w:rPr>
        <w:rFonts w:ascii="Book Antiqua" w:hAnsi="Book Antiqua"/>
        <w:sz w:val="18"/>
        <w:szCs w:val="18"/>
      </w:rPr>
      <w:t xml:space="preserve"> </w:t>
    </w:r>
    <w:r w:rsidRPr="0041018D">
      <w:rPr>
        <w:rFonts w:ascii="Book Antiqua" w:hAnsi="Book Antiqua"/>
        <w:sz w:val="18"/>
        <w:szCs w:val="18"/>
        <w:lang w:val="pt-BR"/>
      </w:rPr>
      <w:t>R.N.C. 4-01-51033-2</w:t>
    </w:r>
  </w:p>
  <w:p w:rsidR="009D1BC0" w:rsidRDefault="009D1BC0" w:rsidP="009D1BC0">
    <w:pPr>
      <w:ind w:left="360"/>
      <w:jc w:val="center"/>
      <w:rPr>
        <w:rFonts w:ascii="Book Antiqua" w:hAnsi="Book Antiqua" w:cs="Lucida Sans Unicode"/>
        <w:sz w:val="18"/>
        <w:szCs w:val="18"/>
        <w:lang w:val="pt-BR"/>
      </w:rPr>
    </w:pPr>
  </w:p>
  <w:p w:rsidR="007B402B" w:rsidRDefault="007B4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10" w:rsidRDefault="00727510" w:rsidP="005860DA">
      <w:pPr>
        <w:spacing w:after="0" w:line="240" w:lineRule="auto"/>
      </w:pPr>
      <w:r>
        <w:separator/>
      </w:r>
    </w:p>
  </w:footnote>
  <w:footnote w:type="continuationSeparator" w:id="0">
    <w:p w:rsidR="00727510" w:rsidRDefault="00727510" w:rsidP="0058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35" w:rsidRDefault="00993235" w:rsidP="005860DA">
    <w:pPr>
      <w:widowControl w:val="0"/>
      <w:tabs>
        <w:tab w:val="center" w:pos="3417"/>
      </w:tabs>
      <w:autoSpaceDE w:val="0"/>
      <w:autoSpaceDN w:val="0"/>
      <w:adjustRightInd w:val="0"/>
      <w:spacing w:line="369" w:lineRule="exact"/>
      <w:ind w:left="1248" w:right="1161"/>
    </w:pPr>
    <w:r>
      <w:rPr>
        <w:rFonts w:ascii="Book Antiqua" w:hAnsi="Book Antiqua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7D06C8AC" wp14:editId="084D6E2A">
          <wp:simplePos x="0" y="0"/>
          <wp:positionH relativeFrom="column">
            <wp:posOffset>5158740</wp:posOffset>
          </wp:positionH>
          <wp:positionV relativeFrom="paragraph">
            <wp:posOffset>131445</wp:posOffset>
          </wp:positionV>
          <wp:extent cx="699770" cy="590550"/>
          <wp:effectExtent l="0" t="0" r="508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505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60DA" w:rsidRDefault="00993235" w:rsidP="005860DA">
    <w:pPr>
      <w:widowControl w:val="0"/>
      <w:tabs>
        <w:tab w:val="center" w:pos="3417"/>
      </w:tabs>
      <w:autoSpaceDE w:val="0"/>
      <w:autoSpaceDN w:val="0"/>
      <w:adjustRightInd w:val="0"/>
      <w:spacing w:line="369" w:lineRule="exact"/>
      <w:ind w:left="1248" w:right="1161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D3F083F" wp14:editId="562C5006">
          <wp:simplePos x="0" y="0"/>
          <wp:positionH relativeFrom="margin">
            <wp:posOffset>-222885</wp:posOffset>
          </wp:positionH>
          <wp:positionV relativeFrom="page">
            <wp:posOffset>581025</wp:posOffset>
          </wp:positionV>
          <wp:extent cx="542925" cy="551815"/>
          <wp:effectExtent l="0" t="0" r="9525" b="635"/>
          <wp:wrapThrough wrapText="bothSides">
            <wp:wrapPolygon edited="0">
              <wp:start x="0" y="0"/>
              <wp:lineTo x="0" y="20879"/>
              <wp:lineTo x="21221" y="20879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60DA" w:rsidRPr="00F04C88" w:rsidRDefault="005860DA" w:rsidP="005860DA">
    <w:pPr>
      <w:spacing w:after="0" w:line="240" w:lineRule="auto"/>
      <w:jc w:val="center"/>
      <w:rPr>
        <w:b/>
        <w:sz w:val="28"/>
        <w:lang w:val="es-CO"/>
      </w:rPr>
    </w:pPr>
    <w:r w:rsidRPr="00F04C88">
      <w:rPr>
        <w:b/>
        <w:bCs/>
        <w:i/>
        <w:iCs/>
        <w:sz w:val="28"/>
      </w:rPr>
      <w:t>DIRECCION GENERAL DE DESARROLLO FRONTERIZO</w:t>
    </w:r>
  </w:p>
  <w:p w:rsidR="005860DA" w:rsidRPr="00F57124" w:rsidRDefault="005860DA" w:rsidP="005860DA">
    <w:pPr>
      <w:spacing w:after="0" w:line="240" w:lineRule="auto"/>
      <w:jc w:val="center"/>
      <w:rPr>
        <w:bCs/>
        <w:i/>
        <w:sz w:val="26"/>
        <w:szCs w:val="26"/>
      </w:rPr>
    </w:pPr>
    <w:r w:rsidRPr="00F57124">
      <w:rPr>
        <w:i/>
        <w:sz w:val="26"/>
        <w:szCs w:val="26"/>
        <w:lang w:val="es-CO"/>
      </w:rPr>
      <w:t>“</w:t>
    </w:r>
    <w:r w:rsidR="00993235">
      <w:rPr>
        <w:bCs/>
        <w:sz w:val="26"/>
        <w:szCs w:val="26"/>
      </w:rPr>
      <w:t>Año del Fomento de las Exportaciones</w:t>
    </w:r>
    <w:r w:rsidRPr="00F57124">
      <w:rPr>
        <w:bCs/>
        <w:i/>
        <w:sz w:val="26"/>
        <w:szCs w:val="26"/>
      </w:rPr>
      <w:t>”</w:t>
    </w:r>
  </w:p>
  <w:p w:rsidR="005860DA" w:rsidRDefault="00586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B"/>
    <w:rsid w:val="00012B68"/>
    <w:rsid w:val="00081047"/>
    <w:rsid w:val="000B152E"/>
    <w:rsid w:val="000E65C5"/>
    <w:rsid w:val="001931D8"/>
    <w:rsid w:val="001C2067"/>
    <w:rsid w:val="001C5D48"/>
    <w:rsid w:val="001E0EBA"/>
    <w:rsid w:val="001E5653"/>
    <w:rsid w:val="00261170"/>
    <w:rsid w:val="0027104D"/>
    <w:rsid w:val="00276149"/>
    <w:rsid w:val="002B7E49"/>
    <w:rsid w:val="002C0BCA"/>
    <w:rsid w:val="002E2FD3"/>
    <w:rsid w:val="00315A9A"/>
    <w:rsid w:val="00384A1D"/>
    <w:rsid w:val="003B4270"/>
    <w:rsid w:val="003D08DB"/>
    <w:rsid w:val="003D4CC8"/>
    <w:rsid w:val="003E2C1B"/>
    <w:rsid w:val="003F4609"/>
    <w:rsid w:val="003F59E9"/>
    <w:rsid w:val="00406BF8"/>
    <w:rsid w:val="00414820"/>
    <w:rsid w:val="00420D03"/>
    <w:rsid w:val="0043517B"/>
    <w:rsid w:val="00463F9F"/>
    <w:rsid w:val="004E10E6"/>
    <w:rsid w:val="004F6852"/>
    <w:rsid w:val="005137F1"/>
    <w:rsid w:val="00533953"/>
    <w:rsid w:val="005860DA"/>
    <w:rsid w:val="0068394E"/>
    <w:rsid w:val="006A4B1F"/>
    <w:rsid w:val="006B64EE"/>
    <w:rsid w:val="006C012A"/>
    <w:rsid w:val="00713566"/>
    <w:rsid w:val="00727510"/>
    <w:rsid w:val="0077501C"/>
    <w:rsid w:val="00775765"/>
    <w:rsid w:val="007758EF"/>
    <w:rsid w:val="00797D42"/>
    <w:rsid w:val="007A6551"/>
    <w:rsid w:val="007B402B"/>
    <w:rsid w:val="007D3572"/>
    <w:rsid w:val="0082210B"/>
    <w:rsid w:val="00860832"/>
    <w:rsid w:val="00952A19"/>
    <w:rsid w:val="00954C3B"/>
    <w:rsid w:val="0098597E"/>
    <w:rsid w:val="00993235"/>
    <w:rsid w:val="009C1897"/>
    <w:rsid w:val="009D0A84"/>
    <w:rsid w:val="009D1BC0"/>
    <w:rsid w:val="00A55602"/>
    <w:rsid w:val="00A762AE"/>
    <w:rsid w:val="00A86ED8"/>
    <w:rsid w:val="00AC6D1D"/>
    <w:rsid w:val="00AE35D1"/>
    <w:rsid w:val="00B32DF5"/>
    <w:rsid w:val="00B857EA"/>
    <w:rsid w:val="00BD250F"/>
    <w:rsid w:val="00BF0148"/>
    <w:rsid w:val="00C215E1"/>
    <w:rsid w:val="00C87556"/>
    <w:rsid w:val="00CB092E"/>
    <w:rsid w:val="00CB3469"/>
    <w:rsid w:val="00CD08DE"/>
    <w:rsid w:val="00CD4CEC"/>
    <w:rsid w:val="00D05ACD"/>
    <w:rsid w:val="00DA581C"/>
    <w:rsid w:val="00E10CCA"/>
    <w:rsid w:val="00E20BC9"/>
    <w:rsid w:val="00E474CE"/>
    <w:rsid w:val="00E7613E"/>
    <w:rsid w:val="00E873FE"/>
    <w:rsid w:val="00EA4A6D"/>
    <w:rsid w:val="00F34007"/>
    <w:rsid w:val="00F347C1"/>
    <w:rsid w:val="00F602AB"/>
    <w:rsid w:val="00F9013D"/>
    <w:rsid w:val="00F90F5C"/>
    <w:rsid w:val="00FB55A0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stillo@dgdf.gob.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dgdf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dgdf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f22\Documents\Plantillas%20personalizadas%20de%20Office\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A99A-E5EA-4F56-95CD-B0DBE04A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Comunicaciones.dotx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Bartf22</dc:creator>
  <cp:lastModifiedBy>DGDF-OAI</cp:lastModifiedBy>
  <cp:revision>2</cp:revision>
  <dcterms:created xsi:type="dcterms:W3CDTF">2018-11-16T07:33:00Z</dcterms:created>
  <dcterms:modified xsi:type="dcterms:W3CDTF">2018-11-16T07:33:00Z</dcterms:modified>
</cp:coreProperties>
</file>